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51B0" w14:textId="53B39143" w:rsidR="008D4CDB" w:rsidRPr="00BC781F" w:rsidRDefault="00EA7480">
      <w:pPr>
        <w:rPr>
          <w:b/>
          <w:sz w:val="28"/>
          <w:lang w:val="en-GB"/>
        </w:rPr>
      </w:pPr>
      <w:r w:rsidRPr="00EF1100">
        <w:rPr>
          <w:b/>
          <w:bCs/>
          <w:noProof/>
          <w:w w:val="102"/>
        </w:rPr>
        <w:drawing>
          <wp:anchor distT="0" distB="0" distL="114300" distR="114300" simplePos="0" relativeHeight="251659264" behindDoc="0" locked="0" layoutInCell="1" allowOverlap="1" wp14:anchorId="38466F2D" wp14:editId="79027636">
            <wp:simplePos x="0" y="0"/>
            <wp:positionH relativeFrom="column">
              <wp:posOffset>3946525</wp:posOffset>
            </wp:positionH>
            <wp:positionV relativeFrom="paragraph">
              <wp:posOffset>212</wp:posOffset>
            </wp:positionV>
            <wp:extent cx="1839595" cy="2611543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50" cy="262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E36" w:rsidRPr="00BC781F">
        <w:rPr>
          <w:b/>
          <w:sz w:val="28"/>
          <w:lang w:val="en-GB"/>
        </w:rPr>
        <w:t xml:space="preserve">Bio Prof. </w:t>
      </w:r>
      <w:proofErr w:type="spellStart"/>
      <w:r w:rsidR="00725E36" w:rsidRPr="00BC781F">
        <w:rPr>
          <w:b/>
          <w:sz w:val="28"/>
          <w:lang w:val="en-GB"/>
        </w:rPr>
        <w:t>dr.</w:t>
      </w:r>
      <w:proofErr w:type="spellEnd"/>
      <w:r w:rsidR="00725E36" w:rsidRPr="00BC781F">
        <w:rPr>
          <w:b/>
          <w:sz w:val="28"/>
          <w:lang w:val="en-GB"/>
        </w:rPr>
        <w:t xml:space="preserve"> </w:t>
      </w:r>
      <w:proofErr w:type="spellStart"/>
      <w:r w:rsidR="00725E36" w:rsidRPr="00BC781F">
        <w:rPr>
          <w:b/>
          <w:sz w:val="28"/>
          <w:lang w:val="en-GB"/>
        </w:rPr>
        <w:t>dr.</w:t>
      </w:r>
      <w:proofErr w:type="spellEnd"/>
      <w:r w:rsidR="00725E36" w:rsidRPr="00BC781F">
        <w:rPr>
          <w:b/>
          <w:sz w:val="28"/>
          <w:lang w:val="en-GB"/>
        </w:rPr>
        <w:t xml:space="preserve"> Danny E.P. </w:t>
      </w:r>
      <w:proofErr w:type="spellStart"/>
      <w:r w:rsidR="00725E36" w:rsidRPr="00BC781F">
        <w:rPr>
          <w:b/>
          <w:sz w:val="28"/>
          <w:lang w:val="en-GB"/>
        </w:rPr>
        <w:t>Vanpoucke</w:t>
      </w:r>
      <w:proofErr w:type="spellEnd"/>
    </w:p>
    <w:p w14:paraId="0B327F52" w14:textId="2EEC13FC" w:rsidR="00BC781F" w:rsidRDefault="00725E36" w:rsidP="008B22E1">
      <w:pPr>
        <w:spacing w:line="240" w:lineRule="auto"/>
        <w:jc w:val="both"/>
        <w:rPr>
          <w:rStyle w:val="Stijl1"/>
          <w:i w:val="0"/>
          <w:lang w:val="en-GB"/>
        </w:rPr>
      </w:pPr>
      <w:r w:rsidRPr="00725E36">
        <w:rPr>
          <w:rStyle w:val="Stijl1"/>
          <w:b/>
          <w:bCs/>
          <w:i w:val="0"/>
          <w:iCs/>
          <w:u w:val="single"/>
          <w:lang w:val="en-GB"/>
        </w:rPr>
        <w:t xml:space="preserve">Danny </w:t>
      </w:r>
      <w:proofErr w:type="spellStart"/>
      <w:r w:rsidRPr="00725E36">
        <w:rPr>
          <w:rStyle w:val="Stijl1"/>
          <w:b/>
          <w:bCs/>
          <w:i w:val="0"/>
          <w:iCs/>
          <w:u w:val="single"/>
          <w:lang w:val="en-GB"/>
        </w:rPr>
        <w:t>Vanpoucke</w:t>
      </w:r>
      <w:proofErr w:type="spellEnd"/>
      <w:r w:rsidRPr="00725E36">
        <w:rPr>
          <w:rStyle w:val="Stijl1"/>
          <w:i w:val="0"/>
          <w:lang w:val="en-GB"/>
        </w:rPr>
        <w:t xml:space="preserve"> (°1980) </w:t>
      </w:r>
      <w:r>
        <w:rPr>
          <w:rStyle w:val="Stijl1"/>
          <w:i w:val="0"/>
          <w:lang w:val="en-GB"/>
        </w:rPr>
        <w:t xml:space="preserve">is an assistant professor at Hasselt University where he heads the </w:t>
      </w:r>
      <w:proofErr w:type="spellStart"/>
      <w:r w:rsidRPr="00BC781F">
        <w:rPr>
          <w:rStyle w:val="Stijl1"/>
          <w:b/>
          <w:i w:val="0"/>
          <w:lang w:val="en-GB"/>
        </w:rPr>
        <w:t>QuATOMs</w:t>
      </w:r>
      <w:proofErr w:type="spellEnd"/>
      <w:r w:rsidRPr="00BC781F">
        <w:rPr>
          <w:rStyle w:val="Stijl1"/>
          <w:b/>
          <w:i w:val="0"/>
          <w:lang w:val="en-GB"/>
        </w:rPr>
        <w:t xml:space="preserve"> group</w:t>
      </w:r>
      <w:r w:rsidR="00ED5FBB">
        <w:rPr>
          <w:rStyle w:val="Stijl1"/>
          <w:b/>
          <w:i w:val="0"/>
          <w:lang w:val="en-GB"/>
        </w:rPr>
        <w:t xml:space="preserve"> </w:t>
      </w:r>
      <w:r w:rsidR="00ED5FBB" w:rsidRPr="00ED5FBB">
        <w:rPr>
          <w:rStyle w:val="Stijl1"/>
          <w:lang w:val="en-GB"/>
        </w:rPr>
        <w:t>(</w:t>
      </w:r>
      <w:r w:rsidR="00ED5FBB" w:rsidRPr="00ED5FBB">
        <w:rPr>
          <w:rStyle w:val="Strong"/>
          <w:rFonts w:ascii="Arial" w:hAnsi="Arial" w:cs="Arial"/>
          <w:b w:val="0"/>
          <w:i/>
          <w:color w:val="4A474B"/>
          <w:shd w:val="clear" w:color="auto" w:fill="FFFFFF"/>
        </w:rPr>
        <w:t xml:space="preserve">Quantum &amp; Artificial </w:t>
      </w:r>
      <w:proofErr w:type="spellStart"/>
      <w:r w:rsidR="00ED5FBB" w:rsidRPr="00ED5FBB">
        <w:rPr>
          <w:rStyle w:val="Strong"/>
          <w:rFonts w:ascii="Arial" w:hAnsi="Arial" w:cs="Arial"/>
          <w:b w:val="0"/>
          <w:i/>
          <w:color w:val="4A474B"/>
          <w:shd w:val="clear" w:color="auto" w:fill="FFFFFF"/>
        </w:rPr>
        <w:t>inTelligence</w:t>
      </w:r>
      <w:proofErr w:type="spellEnd"/>
      <w:r w:rsidR="00ED5FBB" w:rsidRPr="00ED5FBB">
        <w:rPr>
          <w:rStyle w:val="Strong"/>
          <w:rFonts w:ascii="Arial" w:hAnsi="Arial" w:cs="Arial"/>
          <w:b w:val="0"/>
          <w:i/>
          <w:color w:val="4A474B"/>
          <w:shd w:val="clear" w:color="auto" w:fill="FFFFFF"/>
        </w:rPr>
        <w:t xml:space="preserve"> design Of Materials</w:t>
      </w:r>
      <w:r w:rsidR="00ED5FBB" w:rsidRPr="00ED5FBB">
        <w:rPr>
          <w:rStyle w:val="Stijl1"/>
          <w:lang w:val="en-GB"/>
        </w:rPr>
        <w:t>)</w:t>
      </w:r>
      <w:r>
        <w:rPr>
          <w:rStyle w:val="Stijl1"/>
          <w:i w:val="0"/>
          <w:lang w:val="en-GB"/>
        </w:rPr>
        <w:t xml:space="preserve">. He </w:t>
      </w:r>
      <w:r w:rsidRPr="00725E36">
        <w:rPr>
          <w:rStyle w:val="Stijl1"/>
          <w:i w:val="0"/>
          <w:lang w:val="en-GB"/>
        </w:rPr>
        <w:t xml:space="preserve">holds </w:t>
      </w:r>
      <w:r w:rsidRPr="00725E36">
        <w:rPr>
          <w:rStyle w:val="Stijl1"/>
          <w:b/>
          <w:i w:val="0"/>
          <w:lang w:val="en-GB"/>
        </w:rPr>
        <w:t>PhDs in Physics</w:t>
      </w:r>
      <w:r w:rsidRPr="00725E36">
        <w:rPr>
          <w:rStyle w:val="Stijl1"/>
          <w:i w:val="0"/>
          <w:lang w:val="en-GB"/>
        </w:rPr>
        <w:t xml:space="preserve"> (</w:t>
      </w:r>
      <w:proofErr w:type="spellStart"/>
      <w:r w:rsidRPr="00725E36">
        <w:rPr>
          <w:rStyle w:val="Stijl1"/>
          <w:i w:val="0"/>
          <w:lang w:val="en-GB"/>
        </w:rPr>
        <w:t>UTwente</w:t>
      </w:r>
      <w:proofErr w:type="spellEnd"/>
      <w:r w:rsidRPr="00725E36">
        <w:rPr>
          <w:rStyle w:val="Stijl1"/>
          <w:i w:val="0"/>
          <w:lang w:val="en-GB"/>
        </w:rPr>
        <w:t xml:space="preserve">, 2005-2009) </w:t>
      </w:r>
      <w:r w:rsidRPr="00725E36">
        <w:rPr>
          <w:rStyle w:val="Stijl1"/>
          <w:b/>
          <w:i w:val="0"/>
          <w:lang w:val="en-GB"/>
        </w:rPr>
        <w:t>and Chemistry</w:t>
      </w:r>
      <w:r w:rsidRPr="00725E36">
        <w:rPr>
          <w:rStyle w:val="Stijl1"/>
          <w:i w:val="0"/>
          <w:lang w:val="en-GB"/>
        </w:rPr>
        <w:t xml:space="preserve"> (</w:t>
      </w:r>
      <w:proofErr w:type="spellStart"/>
      <w:r w:rsidRPr="00725E36">
        <w:rPr>
          <w:rStyle w:val="Stijl1"/>
          <w:i w:val="0"/>
          <w:lang w:val="en-GB"/>
        </w:rPr>
        <w:t>UGent</w:t>
      </w:r>
      <w:proofErr w:type="spellEnd"/>
      <w:r w:rsidRPr="00725E36">
        <w:rPr>
          <w:rStyle w:val="Stijl1"/>
          <w:i w:val="0"/>
          <w:lang w:val="en-GB"/>
        </w:rPr>
        <w:t xml:space="preserve"> 2009-2012) for the modelling of nanowires on semiconductor surfaces and defects in cerate buffer layers. After his PhDs, Danny obtained a FWO post-doctoral fellowship (2014-2017) for the modelling of Metal-Organic Frameworks (CMM, </w:t>
      </w:r>
      <w:proofErr w:type="spellStart"/>
      <w:r w:rsidRPr="00725E36">
        <w:rPr>
          <w:rStyle w:val="Stijl1"/>
          <w:i w:val="0"/>
          <w:lang w:val="en-GB"/>
        </w:rPr>
        <w:t>UGent</w:t>
      </w:r>
      <w:proofErr w:type="spellEnd"/>
      <w:r w:rsidRPr="00725E36">
        <w:rPr>
          <w:rStyle w:val="Stijl1"/>
          <w:i w:val="0"/>
          <w:lang w:val="en-GB"/>
        </w:rPr>
        <w:t xml:space="preserve">). As postdoctoral researcher he studied defects in diamond (IMO, </w:t>
      </w:r>
      <w:proofErr w:type="spellStart"/>
      <w:r w:rsidRPr="00725E36">
        <w:rPr>
          <w:rStyle w:val="Stijl1"/>
          <w:i w:val="0"/>
          <w:lang w:val="en-GB"/>
        </w:rPr>
        <w:t>UHasselt</w:t>
      </w:r>
      <w:proofErr w:type="spellEnd"/>
      <w:r w:rsidRPr="00725E36">
        <w:rPr>
          <w:rStyle w:val="Stijl1"/>
          <w:i w:val="0"/>
          <w:lang w:val="en-GB"/>
        </w:rPr>
        <w:t>, 2017-2019), High-Throughput materials design (UGent,2021-2022), and machine learning for coatings and polymers (AMIBM, UM,2019-2020). With his interdisciplinary background, Danny explores the interface between theory and experiment, always looking for new challenges in materials modelling</w:t>
      </w:r>
      <w:r>
        <w:rPr>
          <w:rStyle w:val="Stijl1"/>
          <w:i w:val="0"/>
          <w:lang w:val="en-GB"/>
        </w:rPr>
        <w:t xml:space="preserve">, resulting in </w:t>
      </w:r>
      <w:r w:rsidRPr="00BC781F">
        <w:rPr>
          <w:rStyle w:val="Stijl1"/>
          <w:b/>
          <w:i w:val="0"/>
          <w:lang w:val="en-GB"/>
        </w:rPr>
        <w:t>56 peer-reviewed publications</w:t>
      </w:r>
      <w:r>
        <w:rPr>
          <w:rStyle w:val="Stijl1"/>
          <w:i w:val="0"/>
          <w:lang w:val="en-GB"/>
        </w:rPr>
        <w:t xml:space="preserve"> (4 being cover publications).</w:t>
      </w:r>
      <w:r w:rsidR="008B22E1">
        <w:rPr>
          <w:rStyle w:val="Stijl1"/>
          <w:i w:val="0"/>
          <w:lang w:val="en-GB"/>
        </w:rPr>
        <w:t xml:space="preserve"> </w:t>
      </w:r>
      <w:r w:rsidR="00524C26">
        <w:rPr>
          <w:rStyle w:val="Stijl1"/>
          <w:i w:val="0"/>
          <w:lang w:val="en-GB"/>
        </w:rPr>
        <w:t>H</w:t>
      </w:r>
      <w:r w:rsidR="00BC781F">
        <w:rPr>
          <w:rStyle w:val="Stijl1"/>
          <w:i w:val="0"/>
          <w:lang w:val="en-GB"/>
        </w:rPr>
        <w:t xml:space="preserve">is </w:t>
      </w:r>
      <w:proofErr w:type="spellStart"/>
      <w:r w:rsidR="00BC781F">
        <w:rPr>
          <w:rStyle w:val="Stijl1"/>
          <w:i w:val="0"/>
          <w:lang w:val="en-GB"/>
        </w:rPr>
        <w:t>QuATOMs</w:t>
      </w:r>
      <w:proofErr w:type="spellEnd"/>
      <w:r w:rsidR="00BC781F">
        <w:rPr>
          <w:rStyle w:val="Stijl1"/>
          <w:i w:val="0"/>
          <w:lang w:val="en-GB"/>
        </w:rPr>
        <w:t xml:space="preserve"> team</w:t>
      </w:r>
      <w:r w:rsidR="008B22E1" w:rsidRPr="008B22E1">
        <w:rPr>
          <w:rStyle w:val="Stijl1"/>
          <w:i w:val="0"/>
          <w:lang w:val="en-GB"/>
        </w:rPr>
        <w:t xml:space="preserve"> </w:t>
      </w:r>
      <w:r w:rsidR="00524C26">
        <w:rPr>
          <w:rStyle w:val="Stijl1"/>
          <w:i w:val="0"/>
          <w:lang w:val="en-GB"/>
        </w:rPr>
        <w:t>explores the materials realm</w:t>
      </w:r>
      <w:r w:rsidR="008B22E1" w:rsidRPr="008B22E1">
        <w:rPr>
          <w:rStyle w:val="Stijl1"/>
          <w:i w:val="0"/>
          <w:lang w:val="en-GB"/>
        </w:rPr>
        <w:t xml:space="preserve"> around </w:t>
      </w:r>
      <w:r w:rsidR="00524C26">
        <w:rPr>
          <w:rStyle w:val="Stijl1"/>
          <w:i w:val="0"/>
          <w:lang w:val="en-GB"/>
        </w:rPr>
        <w:t>the</w:t>
      </w:r>
      <w:r w:rsidR="008B22E1" w:rsidRPr="008B22E1">
        <w:rPr>
          <w:rStyle w:val="Stijl1"/>
          <w:i w:val="0"/>
          <w:lang w:val="en-GB"/>
        </w:rPr>
        <w:t xml:space="preserve"> research vision of high accuracy characterization of materials at the atomic scale, using quantum chemical techniques accelerated by means of artificial intelligence.</w:t>
      </w:r>
      <w:r w:rsidR="00BC781F">
        <w:rPr>
          <w:rStyle w:val="Stijl1"/>
          <w:i w:val="0"/>
          <w:lang w:val="en-GB"/>
        </w:rPr>
        <w:t xml:space="preserve"> </w:t>
      </w:r>
      <w:r w:rsidR="00524C26">
        <w:rPr>
          <w:rStyle w:val="Stijl1"/>
          <w:i w:val="0"/>
          <w:lang w:val="en-GB"/>
        </w:rPr>
        <w:t>Alt</w:t>
      </w:r>
      <w:r w:rsidR="00BC781F">
        <w:rPr>
          <w:rStyle w:val="Stijl1"/>
          <w:i w:val="0"/>
          <w:lang w:val="en-GB"/>
        </w:rPr>
        <w:t xml:space="preserve">hough his focus and expertise is purely theoretical, he always tries to make the connection with experiment, which can be seen in over </w:t>
      </w:r>
      <w:r w:rsidR="00BC781F" w:rsidRPr="00BC781F">
        <w:rPr>
          <w:rStyle w:val="Stijl1"/>
          <w:b/>
          <w:i w:val="0"/>
          <w:lang w:val="en-GB"/>
        </w:rPr>
        <w:t>20 experimental-theoretical research papers</w:t>
      </w:r>
      <w:r w:rsidR="00524C26">
        <w:rPr>
          <w:rStyle w:val="Stijl1"/>
          <w:b/>
          <w:i w:val="0"/>
          <w:lang w:val="en-GB"/>
        </w:rPr>
        <w:t xml:space="preserve"> and research-collaborations </w:t>
      </w:r>
      <w:r w:rsidR="00524C26" w:rsidRPr="00524C26">
        <w:rPr>
          <w:rStyle w:val="Stijl1"/>
          <w:lang w:val="en-GB"/>
        </w:rPr>
        <w:t xml:space="preserve">(e.g. </w:t>
      </w:r>
      <w:proofErr w:type="spellStart"/>
      <w:r w:rsidR="00524C26" w:rsidRPr="00524C26">
        <w:rPr>
          <w:rStyle w:val="Stijl1"/>
          <w:lang w:val="en-GB"/>
        </w:rPr>
        <w:t>Digilignin</w:t>
      </w:r>
      <w:proofErr w:type="spellEnd"/>
      <w:r w:rsidR="00524C26" w:rsidRPr="00524C26">
        <w:rPr>
          <w:rStyle w:val="Stijl1"/>
          <w:lang w:val="en-GB"/>
        </w:rPr>
        <w:t xml:space="preserve"> project</w:t>
      </w:r>
      <w:r w:rsidR="00524C26">
        <w:rPr>
          <w:rStyle w:val="Stijl1"/>
          <w:lang w:val="en-GB"/>
        </w:rPr>
        <w:t xml:space="preserve"> focussing on the modelling of lignin</w:t>
      </w:r>
      <w:r w:rsidR="00524C26" w:rsidRPr="00524C26">
        <w:rPr>
          <w:rStyle w:val="Stijl1"/>
          <w:lang w:val="en-GB"/>
        </w:rPr>
        <w:t xml:space="preserve">, with VITO &amp; </w:t>
      </w:r>
      <w:proofErr w:type="spellStart"/>
      <w:r w:rsidR="00524C26" w:rsidRPr="00524C26">
        <w:rPr>
          <w:rStyle w:val="Stijl1"/>
          <w:lang w:val="en-GB"/>
        </w:rPr>
        <w:t>UMaastricht</w:t>
      </w:r>
      <w:proofErr w:type="spellEnd"/>
      <w:r w:rsidR="00524C26" w:rsidRPr="00524C26">
        <w:rPr>
          <w:rStyle w:val="Stijl1"/>
          <w:lang w:val="en-GB"/>
        </w:rPr>
        <w:t>)</w:t>
      </w:r>
      <w:r w:rsidR="00BC781F">
        <w:rPr>
          <w:rStyle w:val="Stijl1"/>
          <w:i w:val="0"/>
          <w:lang w:val="en-GB"/>
        </w:rPr>
        <w:t xml:space="preserve">. </w:t>
      </w:r>
    </w:p>
    <w:p w14:paraId="2B9902E8" w14:textId="54413183" w:rsidR="00725E36" w:rsidRDefault="00524C26" w:rsidP="00725E36">
      <w:pPr>
        <w:spacing w:after="0" w:line="240" w:lineRule="auto"/>
        <w:jc w:val="both"/>
        <w:rPr>
          <w:rStyle w:val="Stijl1"/>
          <w:i w:val="0"/>
          <w:lang w:val="en-GB"/>
        </w:rPr>
      </w:pPr>
      <w:r>
        <w:rPr>
          <w:rStyle w:val="Stijl1"/>
          <w:i w:val="0"/>
          <w:lang w:val="en-GB"/>
        </w:rPr>
        <w:t xml:space="preserve">Danny is also strongly involved in the </w:t>
      </w:r>
      <w:r w:rsidRPr="00524C26">
        <w:rPr>
          <w:rStyle w:val="Stijl1"/>
          <w:b/>
          <w:i w:val="0"/>
          <w:lang w:val="en-GB"/>
        </w:rPr>
        <w:t xml:space="preserve">Master in </w:t>
      </w:r>
      <w:proofErr w:type="spellStart"/>
      <w:r w:rsidRPr="00524C26">
        <w:rPr>
          <w:rStyle w:val="Stijl1"/>
          <w:b/>
          <w:i w:val="0"/>
          <w:lang w:val="en-GB"/>
        </w:rPr>
        <w:t>Materiomics</w:t>
      </w:r>
      <w:proofErr w:type="spellEnd"/>
      <w:r w:rsidRPr="00524C26">
        <w:rPr>
          <w:rStyle w:val="Stijl1"/>
          <w:b/>
          <w:i w:val="0"/>
          <w:lang w:val="en-GB"/>
        </w:rPr>
        <w:t xml:space="preserve"> program</w:t>
      </w:r>
      <w:r>
        <w:rPr>
          <w:rStyle w:val="Stijl1"/>
          <w:i w:val="0"/>
          <w:lang w:val="en-GB"/>
        </w:rPr>
        <w:t xml:space="preserve"> (</w:t>
      </w:r>
      <w:r w:rsidRPr="008B22E1">
        <w:rPr>
          <w:rStyle w:val="Stijl1"/>
          <w:i w:val="0"/>
          <w:lang w:val="en-GB"/>
        </w:rPr>
        <w:t>interdisciplinary Master in physics/chemistry of materials</w:t>
      </w:r>
      <w:r>
        <w:rPr>
          <w:rStyle w:val="Stijl1"/>
          <w:i w:val="0"/>
          <w:lang w:val="en-GB"/>
        </w:rPr>
        <w:t>) for which he developed the theoretical pillar and now is</w:t>
      </w:r>
      <w:r w:rsidR="008B22E1" w:rsidRPr="008B22E1">
        <w:rPr>
          <w:rStyle w:val="Stijl1"/>
          <w:i w:val="0"/>
          <w:lang w:val="en-GB"/>
        </w:rPr>
        <w:t xml:space="preserve"> an active member of </w:t>
      </w:r>
      <w:r>
        <w:rPr>
          <w:rStyle w:val="Stijl1"/>
          <w:i w:val="0"/>
          <w:lang w:val="en-GB"/>
        </w:rPr>
        <w:t>its</w:t>
      </w:r>
      <w:r w:rsidR="008B22E1" w:rsidRPr="008B22E1">
        <w:rPr>
          <w:rStyle w:val="Stijl1"/>
          <w:i w:val="0"/>
          <w:lang w:val="en-GB"/>
        </w:rPr>
        <w:t xml:space="preserve"> educational management team. He currently </w:t>
      </w:r>
      <w:r w:rsidR="008B22E1">
        <w:rPr>
          <w:rStyle w:val="Stijl1"/>
          <w:i w:val="0"/>
          <w:lang w:val="en-GB"/>
        </w:rPr>
        <w:t>teaches</w:t>
      </w:r>
      <w:r w:rsidR="008B22E1" w:rsidRPr="008B22E1">
        <w:rPr>
          <w:rStyle w:val="Stijl1"/>
          <w:i w:val="0"/>
          <w:lang w:val="en-GB"/>
        </w:rPr>
        <w:t xml:space="preserve"> 7 theory oriented </w:t>
      </w:r>
      <w:r w:rsidR="008B22E1" w:rsidRPr="003E7745">
        <w:rPr>
          <w:rStyle w:val="Stijl1"/>
          <w:b/>
          <w:i w:val="0"/>
          <w:lang w:val="en-GB"/>
        </w:rPr>
        <w:t>courses from quantum chemistry to High-Throughput</w:t>
      </w:r>
      <w:r w:rsidRPr="003E7745">
        <w:rPr>
          <w:rStyle w:val="Stijl1"/>
          <w:b/>
          <w:i w:val="0"/>
          <w:lang w:val="en-GB"/>
        </w:rPr>
        <w:t xml:space="preserve"> modelling and application of </w:t>
      </w:r>
      <w:r w:rsidR="008B22E1" w:rsidRPr="003E7745">
        <w:rPr>
          <w:rStyle w:val="Stijl1"/>
          <w:b/>
          <w:i w:val="0"/>
          <w:lang w:val="en-GB"/>
        </w:rPr>
        <w:t>AI in materials research</w:t>
      </w:r>
      <w:r>
        <w:rPr>
          <w:rStyle w:val="Stijl1"/>
          <w:i w:val="0"/>
          <w:lang w:val="en-GB"/>
        </w:rPr>
        <w:t xml:space="preserve"> (as well as contributions to other courses)</w:t>
      </w:r>
      <w:r w:rsidR="008B22E1" w:rsidRPr="008B22E1">
        <w:rPr>
          <w:rStyle w:val="Stijl1"/>
          <w:i w:val="0"/>
          <w:lang w:val="en-GB"/>
        </w:rPr>
        <w:t>.</w:t>
      </w:r>
      <w:r w:rsidR="008B22E1">
        <w:rPr>
          <w:rStyle w:val="Stijl1"/>
          <w:i w:val="0"/>
          <w:lang w:val="en-GB"/>
        </w:rPr>
        <w:t xml:space="preserve"> </w:t>
      </w:r>
      <w:r w:rsidR="003E7745">
        <w:rPr>
          <w:rStyle w:val="Stijl1"/>
          <w:i w:val="0"/>
          <w:lang w:val="en-GB"/>
        </w:rPr>
        <w:t>He is/was the promotor of many</w:t>
      </w:r>
      <w:bookmarkStart w:id="0" w:name="_GoBack"/>
      <w:bookmarkEnd w:id="0"/>
      <w:r w:rsidR="003E7745">
        <w:rPr>
          <w:rStyle w:val="Stijl1"/>
          <w:i w:val="0"/>
          <w:lang w:val="en-GB"/>
        </w:rPr>
        <w:t xml:space="preserve"> computationally oriented (AI/DFT) internships, BSc and MSc thesis’s. </w:t>
      </w:r>
      <w:r w:rsidR="00BC781F">
        <w:rPr>
          <w:rStyle w:val="Stijl1"/>
          <w:i w:val="0"/>
          <w:lang w:val="en-GB"/>
        </w:rPr>
        <w:t>His principal aim in education is to create awareness of the potential of computational research, through hands-on practical experience</w:t>
      </w:r>
      <w:r w:rsidR="00EA7480">
        <w:rPr>
          <w:rStyle w:val="Stijl1"/>
          <w:i w:val="0"/>
          <w:lang w:val="en-GB"/>
        </w:rPr>
        <w:t xml:space="preserve"> with computer labs in quantum chemistry and artificial intelligence. </w:t>
      </w:r>
    </w:p>
    <w:sectPr w:rsidR="00725E36" w:rsidSect="00D7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23"/>
    <w:rsid w:val="00025328"/>
    <w:rsid w:val="000462BF"/>
    <w:rsid w:val="00051EA8"/>
    <w:rsid w:val="000A3EFF"/>
    <w:rsid w:val="00113B02"/>
    <w:rsid w:val="001667CF"/>
    <w:rsid w:val="002615DB"/>
    <w:rsid w:val="003240A4"/>
    <w:rsid w:val="003E7745"/>
    <w:rsid w:val="0045006A"/>
    <w:rsid w:val="00524C26"/>
    <w:rsid w:val="00577EEC"/>
    <w:rsid w:val="005D76B3"/>
    <w:rsid w:val="00725E36"/>
    <w:rsid w:val="00735844"/>
    <w:rsid w:val="00794EC2"/>
    <w:rsid w:val="007D770D"/>
    <w:rsid w:val="008B22E1"/>
    <w:rsid w:val="008D4CDB"/>
    <w:rsid w:val="00A6015B"/>
    <w:rsid w:val="00BC781F"/>
    <w:rsid w:val="00CE1C1A"/>
    <w:rsid w:val="00D552D9"/>
    <w:rsid w:val="00D71A82"/>
    <w:rsid w:val="00D722FC"/>
    <w:rsid w:val="00EA7480"/>
    <w:rsid w:val="00ED5FBB"/>
    <w:rsid w:val="00F177A2"/>
    <w:rsid w:val="00F64623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16FE"/>
  <w15:chartTrackingRefBased/>
  <w15:docId w15:val="{0771E743-EDDB-40B2-B5F9-CBFCA10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ijl1">
    <w:name w:val="Stijl1"/>
    <w:basedOn w:val="DefaultParagraphFont"/>
    <w:uiPriority w:val="1"/>
    <w:rsid w:val="00725E36"/>
    <w:rPr>
      <w:rFonts w:asciiTheme="minorHAnsi" w:hAnsiTheme="minorHAnsi"/>
      <w:i/>
      <w:sz w:val="22"/>
    </w:rPr>
  </w:style>
  <w:style w:type="character" w:styleId="Strong">
    <w:name w:val="Strong"/>
    <w:basedOn w:val="DefaultParagraphFont"/>
    <w:uiPriority w:val="22"/>
    <w:qFormat/>
    <w:rsid w:val="00ED5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VANPOUCKE Danny</dc:creator>
  <cp:keywords/>
  <dc:description/>
  <cp:lastModifiedBy>VANPOUCKE Danny</cp:lastModifiedBy>
  <cp:revision>5</cp:revision>
  <dcterms:created xsi:type="dcterms:W3CDTF">2025-03-07T18:53:00Z</dcterms:created>
  <dcterms:modified xsi:type="dcterms:W3CDTF">2025-03-08T11:42:00Z</dcterms:modified>
</cp:coreProperties>
</file>